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12E495" w14:textId="33BC0599" w:rsidR="00514078" w:rsidRPr="004765F4" w:rsidRDefault="00514078" w:rsidP="00514078">
      <w:pPr>
        <w:pStyle w:val="2"/>
        <w:pBdr>
          <w:bottom w:val="single" w:sz="4" w:space="31" w:color="FFFFFF"/>
        </w:pBdr>
        <w:spacing w:after="0" w:line="240" w:lineRule="auto"/>
        <w:contextualSpacing/>
        <w:jc w:val="center"/>
        <w:rPr>
          <w:rFonts w:ascii="Times New Roman" w:eastAsia="Times New Roman" w:hAnsi="Times New Roman"/>
          <w:b/>
          <w:color w:val="000000"/>
          <w:sz w:val="28"/>
          <w:lang w:val="kk-KZ"/>
        </w:rPr>
      </w:pPr>
      <w:bookmarkStart w:id="0" w:name="z221"/>
      <w:r w:rsidRPr="0005368F">
        <w:rPr>
          <w:rFonts w:ascii="Times New Roman" w:eastAsiaTheme="majorEastAsia" w:hAnsi="Times New Roman"/>
          <w:b/>
          <w:bCs/>
          <w:color w:val="000000" w:themeColor="text1"/>
          <w:sz w:val="28"/>
          <w:szCs w:val="28"/>
          <w:lang w:val="kk-KZ" w:eastAsia="ru-RU"/>
        </w:rPr>
        <w:t>«</w:t>
      </w:r>
      <w:r w:rsidRPr="005E430D">
        <w:rPr>
          <w:rFonts w:ascii="Times New Roman" w:hAnsi="Times New Roman"/>
          <w:b/>
          <w:sz w:val="28"/>
          <w:szCs w:val="28"/>
          <w:lang w:val="kk-KZ"/>
        </w:rPr>
        <w:t xml:space="preserve">Қосылған құн салығының асып кету сомасын қайтару </w:t>
      </w:r>
      <w:r w:rsidRPr="006F558B">
        <w:rPr>
          <w:rFonts w:ascii="Times New Roman" w:hAnsi="Times New Roman"/>
          <w:b/>
          <w:sz w:val="28"/>
          <w:szCs w:val="28"/>
          <w:lang w:val="kk-KZ"/>
        </w:rPr>
        <w:t xml:space="preserve">қағидаларын </w:t>
      </w:r>
      <w:r w:rsidR="00F110DB">
        <w:rPr>
          <w:rFonts w:ascii="Times New Roman" w:hAnsi="Times New Roman"/>
          <w:b/>
          <w:sz w:val="28"/>
          <w:szCs w:val="28"/>
          <w:lang w:val="kk-KZ"/>
        </w:rPr>
        <w:t>бекіту</w:t>
      </w:r>
      <w:r w:rsidRPr="006F558B">
        <w:rPr>
          <w:rFonts w:ascii="Times New Roman" w:hAnsi="Times New Roman"/>
          <w:b/>
          <w:sz w:val="28"/>
          <w:szCs w:val="28"/>
          <w:lang w:val="kk-KZ"/>
        </w:rPr>
        <w:t xml:space="preserve"> туралы</w:t>
      </w:r>
      <w:r w:rsidRPr="0005368F">
        <w:rPr>
          <w:rFonts w:ascii="Times New Roman" w:eastAsiaTheme="majorEastAsia" w:hAnsi="Times New Roman"/>
          <w:b/>
          <w:bCs/>
          <w:color w:val="000000" w:themeColor="text1"/>
          <w:sz w:val="28"/>
          <w:szCs w:val="28"/>
          <w:lang w:val="kk-KZ" w:eastAsia="ru-RU"/>
        </w:rPr>
        <w:t xml:space="preserve">» </w:t>
      </w:r>
      <w:r w:rsidRPr="004765F4">
        <w:rPr>
          <w:rFonts w:ascii="Times New Roman" w:eastAsia="Times New Roman" w:hAnsi="Times New Roman"/>
          <w:b/>
          <w:color w:val="000000"/>
          <w:sz w:val="28"/>
          <w:lang w:val="kk-KZ"/>
        </w:rPr>
        <w:t>Қазақстан Республикасы</w:t>
      </w:r>
      <w:r>
        <w:rPr>
          <w:rFonts w:ascii="Times New Roman" w:eastAsia="Times New Roman" w:hAnsi="Times New Roman"/>
          <w:b/>
          <w:color w:val="000000"/>
          <w:sz w:val="28"/>
          <w:lang w:val="kk-KZ"/>
        </w:rPr>
        <w:t>ның</w:t>
      </w:r>
      <w:r w:rsidRPr="004765F4">
        <w:rPr>
          <w:rFonts w:ascii="Times New Roman" w:eastAsia="Times New Roman" w:hAnsi="Times New Roman"/>
          <w:b/>
          <w:color w:val="000000"/>
          <w:sz w:val="28"/>
          <w:lang w:val="kk-KZ"/>
        </w:rPr>
        <w:t xml:space="preserve"> Қаржы министрі бұйры</w:t>
      </w:r>
      <w:r>
        <w:rPr>
          <w:rFonts w:ascii="Times New Roman" w:eastAsia="Times New Roman" w:hAnsi="Times New Roman"/>
          <w:b/>
          <w:color w:val="000000"/>
          <w:sz w:val="28"/>
          <w:lang w:val="kk-KZ"/>
        </w:rPr>
        <w:t>ғының</w:t>
      </w:r>
      <w:r w:rsidRPr="004765F4">
        <w:rPr>
          <w:rFonts w:ascii="Times New Roman" w:eastAsia="Times New Roman" w:hAnsi="Times New Roman"/>
          <w:b/>
          <w:color w:val="000000"/>
          <w:sz w:val="28"/>
          <w:lang w:val="kk-KZ"/>
        </w:rPr>
        <w:t xml:space="preserve"> жобасына </w:t>
      </w:r>
      <w:r w:rsidRPr="004765F4">
        <w:rPr>
          <w:rFonts w:ascii="Times New Roman" w:eastAsiaTheme="majorEastAsia" w:hAnsi="Times New Roman"/>
          <w:bCs/>
          <w:color w:val="000000" w:themeColor="text1"/>
          <w:sz w:val="28"/>
          <w:szCs w:val="28"/>
        </w:rPr>
        <w:t>(</w:t>
      </w:r>
      <w:r>
        <w:rPr>
          <w:rFonts w:ascii="Times New Roman" w:eastAsiaTheme="majorEastAsia" w:hAnsi="Times New Roman"/>
          <w:bCs/>
          <w:color w:val="000000" w:themeColor="text1"/>
          <w:sz w:val="28"/>
          <w:szCs w:val="28"/>
          <w:lang w:val="kk-KZ"/>
        </w:rPr>
        <w:t>бұдан әрі</w:t>
      </w:r>
      <w:r w:rsidRPr="004765F4">
        <w:rPr>
          <w:rFonts w:ascii="Times New Roman" w:eastAsiaTheme="majorEastAsia" w:hAnsi="Times New Roman"/>
          <w:bCs/>
          <w:color w:val="000000" w:themeColor="text1"/>
          <w:sz w:val="28"/>
          <w:szCs w:val="28"/>
        </w:rPr>
        <w:t xml:space="preserve"> – </w:t>
      </w:r>
      <w:r>
        <w:rPr>
          <w:rFonts w:ascii="Times New Roman" w:eastAsiaTheme="majorEastAsia" w:hAnsi="Times New Roman"/>
          <w:bCs/>
          <w:color w:val="000000" w:themeColor="text1"/>
          <w:sz w:val="28"/>
          <w:szCs w:val="28"/>
          <w:lang w:val="kk-KZ"/>
        </w:rPr>
        <w:t>Жоба</w:t>
      </w:r>
      <w:r w:rsidRPr="004765F4">
        <w:rPr>
          <w:rFonts w:ascii="Times New Roman" w:eastAsiaTheme="majorEastAsia" w:hAnsi="Times New Roman"/>
          <w:bCs/>
          <w:color w:val="000000" w:themeColor="text1"/>
          <w:sz w:val="28"/>
          <w:szCs w:val="28"/>
        </w:rPr>
        <w:t>)</w:t>
      </w:r>
    </w:p>
    <w:p w14:paraId="15D80A4A" w14:textId="77777777" w:rsidR="00514078" w:rsidRDefault="00514078" w:rsidP="00514078">
      <w:pPr>
        <w:pStyle w:val="2"/>
        <w:pBdr>
          <w:bottom w:val="single" w:sz="4" w:space="31" w:color="FFFFFF"/>
        </w:pBdr>
        <w:spacing w:after="0" w:line="240" w:lineRule="auto"/>
        <w:contextualSpacing/>
        <w:jc w:val="center"/>
        <w:rPr>
          <w:rFonts w:ascii="Times New Roman" w:eastAsia="Times New Roman" w:hAnsi="Times New Roman"/>
          <w:b/>
          <w:color w:val="000000"/>
          <w:sz w:val="28"/>
          <w:lang w:val="kk-KZ"/>
        </w:rPr>
      </w:pPr>
      <w:r w:rsidRPr="004765F4">
        <w:rPr>
          <w:rFonts w:ascii="Times New Roman" w:eastAsia="Times New Roman" w:hAnsi="Times New Roman"/>
          <w:b/>
          <w:color w:val="000000"/>
          <w:sz w:val="28"/>
          <w:lang w:val="kk-KZ"/>
        </w:rPr>
        <w:t>түсіндірме жазба</w:t>
      </w:r>
      <w:bookmarkStart w:id="1" w:name="z113"/>
      <w:bookmarkEnd w:id="0"/>
    </w:p>
    <w:p w14:paraId="1C0F6A6A" w14:textId="77777777" w:rsidR="00514078" w:rsidRDefault="00514078" w:rsidP="00514078">
      <w:pPr>
        <w:pStyle w:val="2"/>
        <w:pBdr>
          <w:bottom w:val="single" w:sz="4" w:space="31" w:color="FFFFFF"/>
        </w:pBdr>
        <w:spacing w:after="0" w:line="240" w:lineRule="auto"/>
        <w:contextualSpacing/>
        <w:jc w:val="both"/>
        <w:rPr>
          <w:rFonts w:ascii="Times New Roman" w:eastAsia="Times New Roman" w:hAnsi="Times New Roman"/>
          <w:b/>
          <w:color w:val="000000"/>
          <w:sz w:val="28"/>
          <w:lang w:val="kk-KZ"/>
        </w:rPr>
      </w:pPr>
    </w:p>
    <w:p w14:paraId="16721A76" w14:textId="77777777" w:rsidR="00514078" w:rsidRDefault="00514078" w:rsidP="00514078">
      <w:pPr>
        <w:pStyle w:val="2"/>
        <w:pBdr>
          <w:bottom w:val="single" w:sz="4" w:space="31" w:color="FFFFFF"/>
        </w:pBdr>
        <w:spacing w:after="0" w:line="240" w:lineRule="auto"/>
        <w:contextualSpacing/>
        <w:jc w:val="both"/>
        <w:rPr>
          <w:rFonts w:ascii="Times New Roman" w:eastAsia="Times New Roman" w:hAnsi="Times New Roman"/>
          <w:b/>
          <w:color w:val="000000"/>
          <w:sz w:val="28"/>
          <w:lang w:val="kk-KZ"/>
        </w:rPr>
      </w:pPr>
    </w:p>
    <w:p w14:paraId="326DCBF4" w14:textId="77777777" w:rsidR="00514078" w:rsidRPr="00D80BEA" w:rsidRDefault="00514078" w:rsidP="00514078">
      <w:pPr>
        <w:pStyle w:val="2"/>
        <w:pBdr>
          <w:bottom w:val="single" w:sz="4" w:space="31" w:color="FFFFFF"/>
        </w:pBdr>
        <w:spacing w:after="0" w:line="240" w:lineRule="auto"/>
        <w:ind w:firstLine="709"/>
        <w:contextualSpacing/>
        <w:jc w:val="both"/>
        <w:rPr>
          <w:rFonts w:ascii="Times New Roman" w:hAnsi="Times New Roman"/>
          <w:b/>
          <w:color w:val="000000"/>
          <w:sz w:val="28"/>
          <w:lang w:val="kk-KZ"/>
        </w:rPr>
      </w:pPr>
      <w:r w:rsidRPr="00D80BEA">
        <w:rPr>
          <w:rFonts w:ascii="Times New Roman" w:hAnsi="Times New Roman"/>
          <w:b/>
          <w:color w:val="000000"/>
          <w:sz w:val="28"/>
          <w:lang w:val="kk-KZ"/>
        </w:rPr>
        <w:t>1. Әзірлеуші мемлекеттік органның атауы.</w:t>
      </w:r>
    </w:p>
    <w:p w14:paraId="39361420" w14:textId="77777777" w:rsidR="00514078" w:rsidRPr="00D80BEA" w:rsidRDefault="00514078" w:rsidP="00514078">
      <w:pPr>
        <w:pStyle w:val="2"/>
        <w:pBdr>
          <w:bottom w:val="single" w:sz="4" w:space="31" w:color="FFFFFF"/>
        </w:pBdr>
        <w:spacing w:after="0" w:line="240" w:lineRule="auto"/>
        <w:ind w:firstLine="709"/>
        <w:contextualSpacing/>
        <w:jc w:val="both"/>
        <w:rPr>
          <w:rFonts w:ascii="Times New Roman" w:hAnsi="Times New Roman"/>
          <w:sz w:val="28"/>
          <w:szCs w:val="28"/>
          <w:lang w:val="kk-KZ"/>
        </w:rPr>
      </w:pPr>
      <w:r w:rsidRPr="00D80BEA">
        <w:rPr>
          <w:rFonts w:ascii="Times New Roman" w:hAnsi="Times New Roman"/>
          <w:sz w:val="28"/>
          <w:szCs w:val="28"/>
          <w:lang w:val="kk-KZ"/>
        </w:rPr>
        <w:t>Қазақстан Республикасының Қаржы министрлігі.</w:t>
      </w:r>
      <w:bookmarkStart w:id="2" w:name="z115"/>
      <w:bookmarkEnd w:id="1"/>
    </w:p>
    <w:p w14:paraId="6AAEEA36" w14:textId="77777777" w:rsidR="00514078" w:rsidRPr="00D80BEA" w:rsidRDefault="00514078" w:rsidP="00514078">
      <w:pPr>
        <w:pStyle w:val="2"/>
        <w:pBdr>
          <w:bottom w:val="single" w:sz="4" w:space="31" w:color="FFFFFF"/>
        </w:pBdr>
        <w:spacing w:after="0" w:line="240" w:lineRule="auto"/>
        <w:ind w:firstLine="709"/>
        <w:contextualSpacing/>
        <w:jc w:val="both"/>
        <w:rPr>
          <w:rFonts w:ascii="Times New Roman" w:hAnsi="Times New Roman"/>
          <w:b/>
          <w:color w:val="000000"/>
          <w:sz w:val="28"/>
          <w:lang w:val="kk-KZ"/>
        </w:rPr>
      </w:pPr>
      <w:r w:rsidRPr="00D80BEA">
        <w:rPr>
          <w:rFonts w:ascii="Times New Roman" w:hAnsi="Times New Roman"/>
          <w:b/>
          <w:sz w:val="28"/>
          <w:szCs w:val="28"/>
          <w:lang w:val="kk-KZ"/>
        </w:rPr>
        <w:t>2.</w:t>
      </w:r>
      <w:r w:rsidRPr="00D80BEA">
        <w:rPr>
          <w:rFonts w:ascii="Times New Roman" w:hAnsi="Times New Roman"/>
          <w:sz w:val="28"/>
          <w:szCs w:val="28"/>
          <w:lang w:val="kk-KZ"/>
        </w:rPr>
        <w:t xml:space="preserve"> </w:t>
      </w:r>
      <w:r w:rsidRPr="00D80BEA">
        <w:rPr>
          <w:rFonts w:ascii="Times New Roman" w:hAnsi="Times New Roman"/>
          <w:b/>
          <w:color w:val="000000"/>
          <w:sz w:val="28"/>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p>
    <w:p w14:paraId="535C0A9C" w14:textId="617C86B2" w:rsidR="00514078" w:rsidRPr="00D80BEA" w:rsidRDefault="00514078" w:rsidP="005B70C9">
      <w:pPr>
        <w:pStyle w:val="2"/>
        <w:pBdr>
          <w:bottom w:val="single" w:sz="4" w:space="31" w:color="FFFFFF"/>
        </w:pBdr>
        <w:spacing w:after="0" w:line="240" w:lineRule="auto"/>
        <w:ind w:firstLine="709"/>
        <w:contextualSpacing/>
        <w:jc w:val="both"/>
        <w:rPr>
          <w:rFonts w:ascii="Times New Roman" w:eastAsia="Times New Roman" w:hAnsi="Times New Roman"/>
          <w:sz w:val="28"/>
          <w:szCs w:val="28"/>
          <w:lang w:val="kk-KZ" w:eastAsia="ru-RU"/>
        </w:rPr>
      </w:pPr>
      <w:r w:rsidRPr="00D80BEA">
        <w:rPr>
          <w:rFonts w:ascii="Times New Roman" w:hAnsi="Times New Roman"/>
          <w:sz w:val="28"/>
          <w:lang w:val="kk-KZ"/>
        </w:rPr>
        <w:t xml:space="preserve">Жоба </w:t>
      </w:r>
      <w:r w:rsidRPr="006F558B">
        <w:rPr>
          <w:rFonts w:ascii="Times New Roman" w:hAnsi="Times New Roman"/>
          <w:sz w:val="28"/>
          <w:lang w:val="kk-KZ"/>
        </w:rPr>
        <w:t>Қазақстан Республикасы</w:t>
      </w:r>
      <w:r>
        <w:rPr>
          <w:rFonts w:ascii="Times New Roman" w:hAnsi="Times New Roman"/>
          <w:sz w:val="28"/>
          <w:lang w:val="kk-KZ"/>
        </w:rPr>
        <w:t xml:space="preserve"> </w:t>
      </w:r>
      <w:r w:rsidRPr="00D80BEA">
        <w:rPr>
          <w:rFonts w:ascii="Times New Roman" w:eastAsia="Times New Roman" w:hAnsi="Times New Roman"/>
          <w:sz w:val="28"/>
          <w:szCs w:val="28"/>
          <w:lang w:val="kk-KZ" w:eastAsia="ru-RU"/>
        </w:rPr>
        <w:t xml:space="preserve">Салық кодексінің </w:t>
      </w:r>
      <w:r w:rsidRPr="006F558B">
        <w:rPr>
          <w:rFonts w:ascii="Times New Roman" w:eastAsia="Times New Roman" w:hAnsi="Times New Roman"/>
          <w:sz w:val="28"/>
          <w:szCs w:val="28"/>
          <w:lang w:val="kk-KZ" w:eastAsia="ru-RU"/>
        </w:rPr>
        <w:t>125-бабы 12-тармағына</w:t>
      </w:r>
      <w:r w:rsidR="005B70C9" w:rsidRPr="005B70C9">
        <w:rPr>
          <w:lang w:val="kk-KZ"/>
        </w:rPr>
        <w:t xml:space="preserve"> </w:t>
      </w:r>
      <w:r w:rsidR="005B70C9" w:rsidRPr="005B70C9">
        <w:rPr>
          <w:rFonts w:ascii="Times New Roman" w:eastAsia="Times New Roman" w:hAnsi="Times New Roman"/>
          <w:sz w:val="28"/>
          <w:szCs w:val="28"/>
          <w:lang w:val="kk-KZ" w:eastAsia="ru-RU"/>
        </w:rPr>
        <w:t>және «Мемлекеттік көрсетілетін қызметтер туралы» Қазақстан Республикасы Заңының 10-бабы 1) тармақшасына</w:t>
      </w:r>
      <w:r w:rsidRPr="006F558B">
        <w:rPr>
          <w:rFonts w:ascii="Times New Roman" w:eastAsia="Times New Roman" w:hAnsi="Times New Roman"/>
          <w:sz w:val="28"/>
          <w:szCs w:val="28"/>
          <w:lang w:val="kk-KZ" w:eastAsia="ru-RU"/>
        </w:rPr>
        <w:t xml:space="preserve"> сәйкес</w:t>
      </w:r>
      <w:r w:rsidRPr="00D80BEA">
        <w:rPr>
          <w:rFonts w:ascii="Times New Roman" w:eastAsia="Times New Roman" w:hAnsi="Times New Roman"/>
          <w:sz w:val="28"/>
          <w:szCs w:val="28"/>
          <w:lang w:val="kk-KZ" w:eastAsia="ru-RU"/>
        </w:rPr>
        <w:t xml:space="preserve"> әзірленді.</w:t>
      </w:r>
    </w:p>
    <w:p w14:paraId="0D0FD938" w14:textId="77777777" w:rsidR="00514078" w:rsidRPr="00D80BEA" w:rsidRDefault="00514078" w:rsidP="00514078">
      <w:pPr>
        <w:pStyle w:val="2"/>
        <w:pBdr>
          <w:bottom w:val="single" w:sz="4" w:space="31" w:color="FFFFFF"/>
        </w:pBdr>
        <w:spacing w:after="0" w:line="240" w:lineRule="auto"/>
        <w:ind w:firstLine="709"/>
        <w:contextualSpacing/>
        <w:jc w:val="both"/>
        <w:rPr>
          <w:rFonts w:ascii="Times New Roman" w:hAnsi="Times New Roman"/>
          <w:b/>
          <w:color w:val="000000"/>
          <w:sz w:val="28"/>
          <w:lang w:val="kk-KZ"/>
        </w:rPr>
      </w:pPr>
      <w:r w:rsidRPr="00D80BEA">
        <w:rPr>
          <w:rFonts w:ascii="Times New Roman" w:eastAsia="Times New Roman" w:hAnsi="Times New Roman"/>
          <w:b/>
          <w:sz w:val="28"/>
          <w:szCs w:val="28"/>
          <w:lang w:val="kk-KZ" w:eastAsia="ru-RU"/>
        </w:rPr>
        <w:t>3.</w:t>
      </w:r>
      <w:r w:rsidRPr="00D80BEA">
        <w:rPr>
          <w:rFonts w:ascii="Times New Roman" w:eastAsia="Times New Roman" w:hAnsi="Times New Roman"/>
          <w:sz w:val="28"/>
          <w:szCs w:val="28"/>
          <w:lang w:val="kk-KZ" w:eastAsia="ru-RU"/>
        </w:rPr>
        <w:t xml:space="preserve"> </w:t>
      </w:r>
      <w:r w:rsidRPr="00D80BEA">
        <w:rPr>
          <w:rFonts w:ascii="Times New Roman" w:hAnsi="Times New Roman"/>
          <w:b/>
          <w:color w:val="000000"/>
          <w:sz w:val="28"/>
          <w:lang w:val="kk-KZ"/>
        </w:rPr>
        <w:t>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p>
    <w:p w14:paraId="340CE4F4" w14:textId="77777777" w:rsidR="00514078" w:rsidRPr="00D80BEA" w:rsidRDefault="00514078" w:rsidP="00514078">
      <w:pPr>
        <w:pStyle w:val="2"/>
        <w:pBdr>
          <w:bottom w:val="single" w:sz="4" w:space="31" w:color="FFFFFF"/>
        </w:pBdr>
        <w:spacing w:after="0" w:line="240" w:lineRule="auto"/>
        <w:ind w:firstLine="709"/>
        <w:contextualSpacing/>
        <w:jc w:val="both"/>
        <w:rPr>
          <w:rFonts w:ascii="Times New Roman" w:hAnsi="Times New Roman"/>
          <w:sz w:val="28"/>
          <w:szCs w:val="28"/>
          <w:lang w:val="kk-KZ"/>
        </w:rPr>
      </w:pPr>
      <w:r w:rsidRPr="00D80BEA">
        <w:rPr>
          <w:rFonts w:ascii="Times New Roman" w:hAnsi="Times New Roman"/>
          <w:sz w:val="28"/>
          <w:szCs w:val="28"/>
          <w:lang w:val="kk-KZ"/>
        </w:rPr>
        <w:t>Жобаны іске асыру республикалық бюджеттен қаржы қаражатын бөлуді талап етпейді.</w:t>
      </w:r>
      <w:bookmarkStart w:id="3" w:name="z116"/>
      <w:bookmarkEnd w:id="2"/>
    </w:p>
    <w:p w14:paraId="6DB8338A" w14:textId="77777777" w:rsidR="00514078" w:rsidRPr="00D80BEA" w:rsidRDefault="00514078" w:rsidP="00514078">
      <w:pPr>
        <w:pStyle w:val="2"/>
        <w:pBdr>
          <w:bottom w:val="single" w:sz="4" w:space="31" w:color="FFFFFF"/>
        </w:pBdr>
        <w:spacing w:after="0" w:line="240" w:lineRule="auto"/>
        <w:ind w:firstLine="709"/>
        <w:contextualSpacing/>
        <w:jc w:val="both"/>
        <w:rPr>
          <w:rFonts w:ascii="Times New Roman" w:eastAsia="Times New Roman" w:hAnsi="Times New Roman"/>
          <w:b/>
          <w:color w:val="000000"/>
          <w:sz w:val="28"/>
          <w:lang w:val="kk-KZ"/>
        </w:rPr>
      </w:pPr>
      <w:r w:rsidRPr="00D80BEA">
        <w:rPr>
          <w:rFonts w:ascii="Times New Roman" w:hAnsi="Times New Roman"/>
          <w:b/>
          <w:sz w:val="28"/>
          <w:szCs w:val="28"/>
          <w:lang w:val="kk-KZ"/>
        </w:rPr>
        <w:t>4.</w:t>
      </w:r>
      <w:r w:rsidRPr="00D80BEA">
        <w:rPr>
          <w:rFonts w:ascii="Times New Roman" w:hAnsi="Times New Roman"/>
          <w:sz w:val="28"/>
          <w:szCs w:val="28"/>
          <w:lang w:val="kk-KZ"/>
        </w:rPr>
        <w:t xml:space="preserve"> </w:t>
      </w:r>
      <w:r w:rsidRPr="00D80BEA">
        <w:rPr>
          <w:rFonts w:ascii="Times New Roman" w:hAnsi="Times New Roman"/>
          <w:b/>
          <w:color w:val="000000"/>
          <w:sz w:val="28"/>
          <w:lang w:val="kk-KZ"/>
        </w:rPr>
        <w:t>Жоба қабылданған жағдайда болжанатын халықтың ауқымды топтары үшін әлеуметтік-экономикалық, құқықтық және (немесе) өзге салдары, сондай-ақ жоба ережелерінің ұлттық қауіпсіздікті қамтамасыз етуге ықпалы</w:t>
      </w:r>
      <w:r w:rsidRPr="00D80BEA">
        <w:rPr>
          <w:rFonts w:ascii="Times New Roman" w:eastAsia="Times New Roman" w:hAnsi="Times New Roman"/>
          <w:b/>
          <w:color w:val="000000"/>
          <w:sz w:val="28"/>
          <w:lang w:val="kk-KZ"/>
        </w:rPr>
        <w:t>.</w:t>
      </w:r>
    </w:p>
    <w:p w14:paraId="4E9E193D" w14:textId="7C184BBF" w:rsidR="00514078" w:rsidRPr="00D80BEA" w:rsidRDefault="00514078" w:rsidP="00514078">
      <w:pPr>
        <w:pStyle w:val="2"/>
        <w:pBdr>
          <w:bottom w:val="single" w:sz="4" w:space="31" w:color="FFFFFF"/>
        </w:pBdr>
        <w:spacing w:after="0" w:line="240" w:lineRule="auto"/>
        <w:ind w:firstLine="709"/>
        <w:contextualSpacing/>
        <w:jc w:val="both"/>
        <w:rPr>
          <w:rFonts w:ascii="Times New Roman" w:hAnsi="Times New Roman"/>
          <w:color w:val="000000"/>
          <w:spacing w:val="1"/>
          <w:sz w:val="28"/>
          <w:szCs w:val="28"/>
          <w:shd w:val="clear" w:color="auto" w:fill="FFFFFF"/>
          <w:lang w:val="kk-KZ"/>
        </w:rPr>
      </w:pPr>
      <w:r w:rsidRPr="00D80BEA">
        <w:rPr>
          <w:rFonts w:ascii="Times New Roman" w:hAnsi="Times New Roman"/>
          <w:color w:val="000000"/>
          <w:spacing w:val="1"/>
          <w:sz w:val="28"/>
          <w:szCs w:val="28"/>
          <w:shd w:val="clear" w:color="auto" w:fill="FFFFFF"/>
          <w:lang w:val="kk-KZ"/>
        </w:rPr>
        <w:t>Жобаны қабылдау теріс әлеуметтік-экономикалық және (немесе) құқықтық салдарға әкеп соқпайды</w:t>
      </w:r>
      <w:r w:rsidR="00450A87">
        <w:rPr>
          <w:rFonts w:ascii="Times New Roman" w:hAnsi="Times New Roman"/>
          <w:color w:val="000000"/>
          <w:spacing w:val="1"/>
          <w:sz w:val="28"/>
          <w:szCs w:val="28"/>
          <w:shd w:val="clear" w:color="auto" w:fill="FFFFFF"/>
          <w:lang w:val="kk-KZ"/>
        </w:rPr>
        <w:t xml:space="preserve"> және </w:t>
      </w:r>
      <w:r w:rsidR="00450A87" w:rsidRPr="00450A87">
        <w:rPr>
          <w:rFonts w:ascii="Times New Roman" w:hAnsi="Times New Roman"/>
          <w:color w:val="000000"/>
          <w:spacing w:val="1"/>
          <w:sz w:val="28"/>
          <w:szCs w:val="28"/>
          <w:shd w:val="clear" w:color="auto" w:fill="FFFFFF"/>
          <w:lang w:val="kk-KZ"/>
        </w:rPr>
        <w:t>ұлттық қауіп</w:t>
      </w:r>
      <w:r w:rsidR="00450A87">
        <w:rPr>
          <w:rFonts w:ascii="Times New Roman" w:hAnsi="Times New Roman"/>
          <w:color w:val="000000"/>
          <w:spacing w:val="1"/>
          <w:sz w:val="28"/>
          <w:szCs w:val="28"/>
          <w:shd w:val="clear" w:color="auto" w:fill="FFFFFF"/>
          <w:lang w:val="kk-KZ"/>
        </w:rPr>
        <w:t>сіздікті қамтамасыз етуге ықпал етпейді</w:t>
      </w:r>
      <w:r w:rsidRPr="00D80BEA">
        <w:rPr>
          <w:rFonts w:ascii="Times New Roman" w:hAnsi="Times New Roman"/>
          <w:color w:val="000000"/>
          <w:spacing w:val="1"/>
          <w:sz w:val="28"/>
          <w:szCs w:val="28"/>
          <w:shd w:val="clear" w:color="auto" w:fill="FFFFFF"/>
          <w:lang w:val="kk-KZ"/>
        </w:rPr>
        <w:t>.</w:t>
      </w:r>
      <w:bookmarkStart w:id="4" w:name="z117"/>
      <w:bookmarkEnd w:id="3"/>
    </w:p>
    <w:p w14:paraId="223B066A" w14:textId="77777777" w:rsidR="00514078" w:rsidRPr="00D80BEA" w:rsidRDefault="00514078" w:rsidP="00514078">
      <w:pPr>
        <w:pStyle w:val="2"/>
        <w:pBdr>
          <w:bottom w:val="single" w:sz="4" w:space="31" w:color="FFFFFF"/>
        </w:pBdr>
        <w:spacing w:after="0" w:line="240" w:lineRule="auto"/>
        <w:ind w:firstLine="709"/>
        <w:contextualSpacing/>
        <w:jc w:val="both"/>
        <w:rPr>
          <w:rFonts w:ascii="Times New Roman" w:eastAsia="Times New Roman" w:hAnsi="Times New Roman"/>
          <w:b/>
          <w:color w:val="000000"/>
          <w:sz w:val="28"/>
          <w:lang w:val="kk-KZ"/>
        </w:rPr>
      </w:pPr>
      <w:r w:rsidRPr="00D80BEA">
        <w:rPr>
          <w:rFonts w:ascii="Times New Roman" w:hAnsi="Times New Roman"/>
          <w:b/>
          <w:color w:val="000000"/>
          <w:spacing w:val="1"/>
          <w:sz w:val="28"/>
          <w:szCs w:val="28"/>
          <w:shd w:val="clear" w:color="auto" w:fill="FFFFFF"/>
          <w:lang w:val="kk-KZ"/>
        </w:rPr>
        <w:t>5.</w:t>
      </w:r>
      <w:r w:rsidRPr="00D80BEA">
        <w:rPr>
          <w:rFonts w:ascii="Times New Roman" w:hAnsi="Times New Roman"/>
          <w:color w:val="000000"/>
          <w:spacing w:val="1"/>
          <w:sz w:val="28"/>
          <w:szCs w:val="28"/>
          <w:shd w:val="clear" w:color="auto" w:fill="FFFFFF"/>
          <w:lang w:val="kk-KZ"/>
        </w:rPr>
        <w:t xml:space="preserve"> </w:t>
      </w:r>
      <w:r w:rsidRPr="00D80BEA">
        <w:rPr>
          <w:rFonts w:ascii="Times New Roman" w:eastAsia="Times New Roman" w:hAnsi="Times New Roman"/>
          <w:b/>
          <w:color w:val="000000"/>
          <w:sz w:val="28"/>
          <w:lang w:val="kk-KZ"/>
        </w:rPr>
        <w:t>Әлеуетті стейкхолдерлер (мемлекет, бизнес-қоғам, халық, өзге санаттар) үшін мүмкін салдарды егжей-тегжейлі сипаттайтын нақты мақсаттар мен күтілетін нәтижелердің мерзімдері.</w:t>
      </w:r>
    </w:p>
    <w:p w14:paraId="4D71CE66" w14:textId="7F80A11C" w:rsidR="00514078" w:rsidRDefault="00514078" w:rsidP="00514078">
      <w:pPr>
        <w:pStyle w:val="2"/>
        <w:pBdr>
          <w:bottom w:val="single" w:sz="4" w:space="31" w:color="FFFFFF"/>
        </w:pBdr>
        <w:spacing w:after="0" w:line="240" w:lineRule="auto"/>
        <w:ind w:firstLine="709"/>
        <w:contextualSpacing/>
        <w:jc w:val="both"/>
        <w:rPr>
          <w:rFonts w:ascii="Times New Roman" w:eastAsia="Times New Roman" w:hAnsi="Times New Roman"/>
          <w:sz w:val="28"/>
          <w:szCs w:val="28"/>
          <w:lang w:val="kk-KZ" w:eastAsia="ru-RU"/>
        </w:rPr>
      </w:pPr>
      <w:bookmarkStart w:id="5" w:name="z118"/>
      <w:bookmarkEnd w:id="4"/>
      <w:r w:rsidRPr="006F558B">
        <w:rPr>
          <w:rFonts w:ascii="Times New Roman" w:eastAsia="Times New Roman" w:hAnsi="Times New Roman"/>
          <w:sz w:val="28"/>
          <w:szCs w:val="28"/>
          <w:lang w:val="kk-KZ" w:eastAsia="ru-RU"/>
        </w:rPr>
        <w:t xml:space="preserve">Жобаның мақсаты </w:t>
      </w:r>
      <w:r w:rsidRPr="00D85C0A">
        <w:rPr>
          <w:rFonts w:ascii="Times New Roman" w:hAnsi="Times New Roman"/>
          <w:sz w:val="28"/>
          <w:szCs w:val="28"/>
          <w:lang w:val="kk-KZ"/>
        </w:rPr>
        <w:t xml:space="preserve">қосылған құн салығын қайтару рәсімдерінің құқықтық </w:t>
      </w:r>
      <w:r w:rsidRPr="00CA6706">
        <w:rPr>
          <w:rFonts w:ascii="Times New Roman" w:hAnsi="Times New Roman"/>
          <w:sz w:val="28"/>
          <w:szCs w:val="28"/>
          <w:lang w:val="kk-KZ"/>
        </w:rPr>
        <w:t>айқындылығын</w:t>
      </w:r>
      <w:r w:rsidRPr="00D85C0A">
        <w:rPr>
          <w:rFonts w:ascii="Times New Roman" w:hAnsi="Times New Roman"/>
          <w:sz w:val="28"/>
          <w:szCs w:val="28"/>
          <w:lang w:val="kk-KZ"/>
        </w:rPr>
        <w:t xml:space="preserve">, біркелкі қолданылуын, ашықтығы мен тиімділігін қамтамасыз ету </w:t>
      </w:r>
      <w:r w:rsidRPr="006F558B">
        <w:rPr>
          <w:rFonts w:ascii="Times New Roman" w:eastAsia="Times New Roman" w:hAnsi="Times New Roman"/>
          <w:sz w:val="28"/>
          <w:szCs w:val="28"/>
          <w:lang w:val="kk-KZ" w:eastAsia="ru-RU"/>
        </w:rPr>
        <w:t>мақсатында</w:t>
      </w:r>
      <w:r w:rsidRPr="00D85C0A">
        <w:rPr>
          <w:rFonts w:ascii="Times New Roman" w:hAnsi="Times New Roman"/>
          <w:sz w:val="28"/>
          <w:szCs w:val="28"/>
          <w:lang w:val="kk-KZ"/>
        </w:rPr>
        <w:t xml:space="preserve"> қосылған құн салығын</w:t>
      </w:r>
      <w:r>
        <w:rPr>
          <w:rFonts w:ascii="Times New Roman" w:hAnsi="Times New Roman"/>
          <w:sz w:val="28"/>
          <w:szCs w:val="28"/>
          <w:lang w:val="kk-KZ"/>
        </w:rPr>
        <w:t xml:space="preserve"> </w:t>
      </w:r>
      <w:r w:rsidRPr="00D85C0A">
        <w:rPr>
          <w:rFonts w:ascii="Times New Roman" w:hAnsi="Times New Roman"/>
          <w:sz w:val="28"/>
          <w:szCs w:val="28"/>
          <w:lang w:val="kk-KZ"/>
        </w:rPr>
        <w:t>қайтару тәртібін реттейтін</w:t>
      </w:r>
      <w:r>
        <w:rPr>
          <w:rFonts w:ascii="Times New Roman" w:hAnsi="Times New Roman"/>
          <w:sz w:val="28"/>
          <w:szCs w:val="28"/>
          <w:lang w:val="kk-KZ"/>
        </w:rPr>
        <w:t xml:space="preserve"> </w:t>
      </w:r>
      <w:r w:rsidRPr="00D85C0A">
        <w:rPr>
          <w:rFonts w:ascii="Times New Roman" w:hAnsi="Times New Roman"/>
          <w:sz w:val="28"/>
          <w:szCs w:val="28"/>
          <w:lang w:val="kk-KZ"/>
        </w:rPr>
        <w:t xml:space="preserve">бірыңғай </w:t>
      </w:r>
      <w:r>
        <w:rPr>
          <w:rFonts w:ascii="Times New Roman" w:hAnsi="Times New Roman"/>
          <w:sz w:val="28"/>
          <w:szCs w:val="28"/>
          <w:lang w:val="kk-KZ"/>
        </w:rPr>
        <w:t>қағидаларды</w:t>
      </w:r>
      <w:r w:rsidRPr="00D85C0A">
        <w:rPr>
          <w:rFonts w:ascii="Times New Roman" w:hAnsi="Times New Roman"/>
          <w:sz w:val="28"/>
          <w:szCs w:val="28"/>
          <w:lang w:val="kk-KZ"/>
        </w:rPr>
        <w:t xml:space="preserve"> әзірлеу және </w:t>
      </w:r>
      <w:r w:rsidR="00F110DB">
        <w:rPr>
          <w:rFonts w:ascii="Times New Roman" w:hAnsi="Times New Roman"/>
          <w:sz w:val="28"/>
          <w:szCs w:val="28"/>
          <w:lang w:val="kk-KZ"/>
        </w:rPr>
        <w:t>бекіту</w:t>
      </w:r>
      <w:bookmarkStart w:id="6" w:name="_GoBack"/>
      <w:bookmarkEnd w:id="6"/>
      <w:r w:rsidRPr="00D85C0A">
        <w:rPr>
          <w:rFonts w:ascii="Times New Roman" w:hAnsi="Times New Roman"/>
          <w:sz w:val="28"/>
          <w:szCs w:val="28"/>
          <w:lang w:val="kk-KZ"/>
        </w:rPr>
        <w:t xml:space="preserve"> болып табылады</w:t>
      </w:r>
      <w:r w:rsidRPr="006F558B">
        <w:rPr>
          <w:rFonts w:ascii="Times New Roman" w:eastAsia="Times New Roman" w:hAnsi="Times New Roman"/>
          <w:sz w:val="28"/>
          <w:szCs w:val="28"/>
          <w:lang w:val="kk-KZ" w:eastAsia="ru-RU"/>
        </w:rPr>
        <w:t>.</w:t>
      </w:r>
    </w:p>
    <w:p w14:paraId="2207FA3F" w14:textId="77777777" w:rsidR="00514078" w:rsidRPr="00D80BEA" w:rsidRDefault="00514078" w:rsidP="00514078">
      <w:pPr>
        <w:pStyle w:val="2"/>
        <w:pBdr>
          <w:bottom w:val="single" w:sz="4" w:space="31" w:color="FFFFFF"/>
        </w:pBdr>
        <w:spacing w:after="0" w:line="240" w:lineRule="auto"/>
        <w:ind w:firstLine="709"/>
        <w:contextualSpacing/>
        <w:jc w:val="both"/>
        <w:rPr>
          <w:rFonts w:ascii="Times New Roman" w:hAnsi="Times New Roman"/>
          <w:b/>
          <w:color w:val="000000"/>
          <w:sz w:val="28"/>
          <w:lang w:val="kk-KZ"/>
        </w:rPr>
      </w:pPr>
      <w:r w:rsidRPr="00D80BEA">
        <w:rPr>
          <w:rFonts w:ascii="Times New Roman" w:eastAsia="Times New Roman" w:hAnsi="Times New Roman"/>
          <w:b/>
          <w:sz w:val="28"/>
          <w:szCs w:val="28"/>
          <w:lang w:val="kk-KZ" w:eastAsia="ru-RU"/>
        </w:rPr>
        <w:t>6.</w:t>
      </w:r>
      <w:r w:rsidRPr="00D80BEA">
        <w:rPr>
          <w:rFonts w:ascii="Times New Roman" w:eastAsia="Times New Roman" w:hAnsi="Times New Roman"/>
          <w:sz w:val="28"/>
          <w:szCs w:val="28"/>
          <w:lang w:val="kk-KZ" w:eastAsia="ru-RU"/>
        </w:rPr>
        <w:t xml:space="preserve"> </w:t>
      </w:r>
      <w:r w:rsidRPr="00D80BEA">
        <w:rPr>
          <w:rFonts w:ascii="Times New Roman" w:hAnsi="Times New Roman"/>
          <w:b/>
          <w:color w:val="000000"/>
          <w:sz w:val="28"/>
          <w:lang w:val="kk-KZ"/>
        </w:rPr>
        <w:t xml:space="preserve">Енгізілетін жоба қабылданған жағдайда заңнаманы оған сәйкес келтіру қажеттігі (басқа нормативтік құқықтық актілерді қабылдау немесе </w:t>
      </w:r>
      <w:r w:rsidRPr="00D80BEA">
        <w:rPr>
          <w:rFonts w:ascii="Times New Roman" w:hAnsi="Times New Roman"/>
          <w:b/>
          <w:color w:val="000000"/>
          <w:sz w:val="28"/>
          <w:lang w:val="kk-KZ"/>
        </w:rPr>
        <w:lastRenderedPageBreak/>
        <w:t>қолданыстағы актілерге өзгерістер және (немесе) толықтырулар енгізу талап етілетін-етілмейтінін көрсету) не ондай қажеттіліктің болмауы</w:t>
      </w:r>
    </w:p>
    <w:p w14:paraId="2717F88A" w14:textId="77777777" w:rsidR="00514078" w:rsidRPr="00D80BEA" w:rsidRDefault="00514078" w:rsidP="00514078">
      <w:pPr>
        <w:pStyle w:val="2"/>
        <w:pBdr>
          <w:bottom w:val="single" w:sz="4" w:space="31" w:color="FFFFFF"/>
        </w:pBdr>
        <w:spacing w:after="0" w:line="240" w:lineRule="auto"/>
        <w:ind w:firstLine="709"/>
        <w:contextualSpacing/>
        <w:jc w:val="both"/>
        <w:rPr>
          <w:rFonts w:ascii="Times New Roman" w:hAnsi="Times New Roman"/>
          <w:lang w:val="kk-KZ"/>
        </w:rPr>
      </w:pPr>
      <w:r w:rsidRPr="00D80BEA">
        <w:rPr>
          <w:rFonts w:ascii="Times New Roman" w:hAnsi="Times New Roman"/>
          <w:sz w:val="28"/>
          <w:szCs w:val="28"/>
          <w:lang w:val="kk-KZ"/>
        </w:rPr>
        <w:t>Талап етілмейді.</w:t>
      </w:r>
      <w:bookmarkStart w:id="7" w:name="z119"/>
      <w:bookmarkEnd w:id="5"/>
    </w:p>
    <w:p w14:paraId="5DA67BB4" w14:textId="77777777" w:rsidR="00514078" w:rsidRPr="00D80BEA" w:rsidRDefault="00514078" w:rsidP="00514078">
      <w:pPr>
        <w:pStyle w:val="2"/>
        <w:pBdr>
          <w:bottom w:val="single" w:sz="4" w:space="31" w:color="FFFFFF"/>
        </w:pBdr>
        <w:spacing w:after="0" w:line="240" w:lineRule="auto"/>
        <w:ind w:firstLine="709"/>
        <w:contextualSpacing/>
        <w:jc w:val="both"/>
        <w:rPr>
          <w:rFonts w:ascii="Times New Roman" w:hAnsi="Times New Roman"/>
          <w:lang w:val="kk-KZ"/>
        </w:rPr>
      </w:pPr>
      <w:r w:rsidRPr="00D80BEA">
        <w:rPr>
          <w:rFonts w:ascii="Times New Roman" w:hAnsi="Times New Roman"/>
          <w:b/>
          <w:sz w:val="28"/>
          <w:szCs w:val="28"/>
          <w:lang w:val="kk-KZ"/>
        </w:rPr>
        <w:t>7.</w:t>
      </w:r>
      <w:r w:rsidRPr="00D80BEA">
        <w:rPr>
          <w:rFonts w:ascii="Times New Roman" w:hAnsi="Times New Roman"/>
          <w:lang w:val="kk-KZ"/>
        </w:rPr>
        <w:t xml:space="preserve"> </w:t>
      </w:r>
      <w:r w:rsidRPr="00D80BEA">
        <w:rPr>
          <w:rFonts w:ascii="Times New Roman" w:hAnsi="Times New Roman"/>
          <w:b/>
          <w:color w:val="000000"/>
          <w:sz w:val="28"/>
          <w:lang w:val="kk-KZ"/>
        </w:rPr>
        <w:t>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56E4A3B9" w14:textId="77777777" w:rsidR="00514078" w:rsidRPr="00D80BEA" w:rsidRDefault="00514078" w:rsidP="00514078">
      <w:pPr>
        <w:pStyle w:val="2"/>
        <w:pBdr>
          <w:bottom w:val="single" w:sz="4" w:space="31" w:color="FFFFFF"/>
        </w:pBdr>
        <w:spacing w:after="0" w:line="240" w:lineRule="auto"/>
        <w:ind w:firstLine="709"/>
        <w:contextualSpacing/>
        <w:jc w:val="both"/>
        <w:rPr>
          <w:rFonts w:ascii="Times New Roman" w:hAnsi="Times New Roman"/>
          <w:color w:val="000000"/>
          <w:sz w:val="28"/>
          <w:lang w:val="kk-KZ"/>
        </w:rPr>
      </w:pPr>
      <w:r w:rsidRPr="00D80BEA">
        <w:rPr>
          <w:rFonts w:ascii="Times New Roman" w:hAnsi="Times New Roman"/>
          <w:color w:val="000000"/>
          <w:sz w:val="28"/>
          <w:lang w:val="kk-KZ"/>
        </w:rPr>
        <w:t>Сәйкес келеді.</w:t>
      </w:r>
    </w:p>
    <w:p w14:paraId="1C69C94D" w14:textId="41B2BC2C" w:rsidR="00514078" w:rsidRPr="00D80BEA" w:rsidRDefault="00514078" w:rsidP="00514078">
      <w:pPr>
        <w:pStyle w:val="2"/>
        <w:pBdr>
          <w:bottom w:val="single" w:sz="4" w:space="31" w:color="FFFFFF"/>
        </w:pBdr>
        <w:spacing w:after="0" w:line="240" w:lineRule="auto"/>
        <w:ind w:firstLine="709"/>
        <w:contextualSpacing/>
        <w:jc w:val="both"/>
        <w:rPr>
          <w:rFonts w:ascii="Times New Roman" w:hAnsi="Times New Roman"/>
          <w:color w:val="000000"/>
          <w:sz w:val="28"/>
          <w:lang w:val="kk-KZ"/>
        </w:rPr>
      </w:pPr>
      <w:r w:rsidRPr="00D80BEA">
        <w:rPr>
          <w:rFonts w:ascii="Times New Roman" w:hAnsi="Times New Roman"/>
          <w:b/>
          <w:color w:val="000000"/>
          <w:sz w:val="28"/>
          <w:szCs w:val="28"/>
          <w:lang w:val="kk-KZ"/>
        </w:rPr>
        <w:t>8.</w:t>
      </w:r>
      <w:r w:rsidRPr="00D80BEA">
        <w:rPr>
          <w:rFonts w:ascii="Times New Roman" w:hAnsi="Times New Roman"/>
          <w:b/>
          <w:color w:val="000000"/>
          <w:sz w:val="28"/>
          <w:lang w:val="kk-KZ"/>
        </w:rPr>
        <w:t>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w:t>
      </w:r>
      <w:r w:rsidR="00450A87">
        <w:rPr>
          <w:rFonts w:ascii="Times New Roman" w:hAnsi="Times New Roman"/>
          <w:b/>
          <w:color w:val="000000"/>
          <w:sz w:val="28"/>
          <w:lang w:val="kk-KZ"/>
        </w:rPr>
        <w:t>.</w:t>
      </w:r>
    </w:p>
    <w:bookmarkEnd w:id="7"/>
    <w:p w14:paraId="215C4154" w14:textId="28061588" w:rsidR="00514078" w:rsidRDefault="007D438A" w:rsidP="00514078">
      <w:pPr>
        <w:pStyle w:val="2"/>
        <w:pBdr>
          <w:bottom w:val="single" w:sz="4" w:space="31" w:color="FFFFFF"/>
        </w:pBdr>
        <w:spacing w:after="0" w:line="240" w:lineRule="auto"/>
        <w:ind w:firstLine="709"/>
        <w:contextualSpacing/>
        <w:jc w:val="both"/>
        <w:rPr>
          <w:rFonts w:ascii="Times New Roman" w:hAnsi="Times New Roman"/>
          <w:sz w:val="28"/>
          <w:szCs w:val="28"/>
          <w:lang w:val="kk-KZ"/>
        </w:rPr>
      </w:pPr>
      <w:r>
        <w:rPr>
          <w:rFonts w:ascii="Times New Roman" w:hAnsi="Times New Roman"/>
          <w:sz w:val="28"/>
          <w:szCs w:val="28"/>
          <w:lang w:val="kk-KZ"/>
        </w:rPr>
        <w:t>Ж</w:t>
      </w:r>
      <w:r w:rsidRPr="007D438A">
        <w:rPr>
          <w:rFonts w:ascii="Times New Roman" w:hAnsi="Times New Roman"/>
          <w:sz w:val="28"/>
          <w:szCs w:val="28"/>
          <w:lang w:val="kk-KZ"/>
        </w:rPr>
        <w:t>еке кәсіпкерлік субъектілері шығынының азаюын және (немесе) ұлғаюын</w:t>
      </w:r>
      <w:r>
        <w:rPr>
          <w:rFonts w:ascii="Times New Roman" w:hAnsi="Times New Roman"/>
          <w:sz w:val="28"/>
          <w:szCs w:val="28"/>
          <w:lang w:val="kk-KZ"/>
        </w:rPr>
        <w:t>а әкеп соқпайды</w:t>
      </w:r>
      <w:r w:rsidR="00514078" w:rsidRPr="00D80BEA">
        <w:rPr>
          <w:rFonts w:ascii="Times New Roman" w:hAnsi="Times New Roman"/>
          <w:sz w:val="28"/>
          <w:szCs w:val="28"/>
          <w:lang w:val="kk-KZ"/>
        </w:rPr>
        <w:t>.</w:t>
      </w:r>
    </w:p>
    <w:p w14:paraId="6C8DA8FC" w14:textId="77777777" w:rsidR="00514078" w:rsidRDefault="00514078" w:rsidP="00514078">
      <w:pPr>
        <w:pStyle w:val="2"/>
        <w:pBdr>
          <w:bottom w:val="single" w:sz="4" w:space="31" w:color="FFFFFF"/>
        </w:pBdr>
        <w:spacing w:after="0" w:line="240" w:lineRule="auto"/>
        <w:ind w:firstLine="708"/>
        <w:contextualSpacing/>
        <w:jc w:val="both"/>
        <w:rPr>
          <w:rFonts w:ascii="Times New Roman" w:hAnsi="Times New Roman"/>
          <w:sz w:val="28"/>
          <w:szCs w:val="28"/>
          <w:lang w:val="kk-KZ"/>
        </w:rPr>
      </w:pPr>
    </w:p>
    <w:p w14:paraId="3B73333D" w14:textId="77777777" w:rsidR="00130287" w:rsidRDefault="00130287" w:rsidP="00130287">
      <w:pPr>
        <w:pStyle w:val="2"/>
        <w:pBdr>
          <w:bottom w:val="single" w:sz="4" w:space="31" w:color="FFFFFF"/>
        </w:pBdr>
        <w:spacing w:after="0" w:line="240" w:lineRule="auto"/>
        <w:ind w:firstLine="708"/>
        <w:contextualSpacing/>
        <w:jc w:val="both"/>
        <w:rPr>
          <w:rFonts w:ascii="Times New Roman" w:hAnsi="Times New Roman"/>
          <w:sz w:val="28"/>
          <w:szCs w:val="28"/>
          <w:lang w:val="kk-KZ"/>
        </w:rPr>
      </w:pPr>
    </w:p>
    <w:p w14:paraId="12873DD6" w14:textId="77777777" w:rsidR="00130287" w:rsidRDefault="0005368F" w:rsidP="00130287">
      <w:pPr>
        <w:pStyle w:val="2"/>
        <w:pBdr>
          <w:bottom w:val="single" w:sz="4" w:space="31" w:color="FFFFFF"/>
        </w:pBdr>
        <w:spacing w:after="0" w:line="240" w:lineRule="auto"/>
        <w:ind w:firstLine="708"/>
        <w:contextualSpacing/>
        <w:jc w:val="both"/>
        <w:rPr>
          <w:rFonts w:ascii="Times New Roman" w:hAnsi="Times New Roman"/>
          <w:b/>
          <w:sz w:val="28"/>
          <w:szCs w:val="28"/>
          <w:lang w:val="kk-KZ"/>
        </w:rPr>
      </w:pPr>
      <w:r w:rsidRPr="0005368F">
        <w:rPr>
          <w:rFonts w:ascii="Times New Roman" w:hAnsi="Times New Roman"/>
          <w:b/>
          <w:sz w:val="28"/>
          <w:szCs w:val="28"/>
          <w:lang w:val="kk-KZ"/>
        </w:rPr>
        <w:t>Қазақстан Республикасының</w:t>
      </w:r>
    </w:p>
    <w:p w14:paraId="0FE50620" w14:textId="23C8A09E" w:rsidR="0005368F" w:rsidRPr="0005368F" w:rsidRDefault="0005368F" w:rsidP="00130287">
      <w:pPr>
        <w:pStyle w:val="2"/>
        <w:pBdr>
          <w:bottom w:val="single" w:sz="4" w:space="31" w:color="FFFFFF"/>
        </w:pBdr>
        <w:spacing w:after="0" w:line="240" w:lineRule="auto"/>
        <w:ind w:firstLine="708"/>
        <w:contextualSpacing/>
        <w:jc w:val="both"/>
        <w:rPr>
          <w:rFonts w:ascii="Times New Roman" w:hAnsi="Times New Roman"/>
          <w:b/>
          <w:sz w:val="28"/>
          <w:szCs w:val="28"/>
          <w:lang w:val="kk-KZ"/>
        </w:rPr>
      </w:pPr>
      <w:r w:rsidRPr="0005368F">
        <w:rPr>
          <w:rFonts w:ascii="Times New Roman" w:hAnsi="Times New Roman"/>
          <w:b/>
          <w:sz w:val="28"/>
          <w:szCs w:val="28"/>
          <w:lang w:val="kk-KZ"/>
        </w:rPr>
        <w:t xml:space="preserve">Қаржы министрі                                                              </w:t>
      </w:r>
      <w:r w:rsidR="00130287">
        <w:rPr>
          <w:rFonts w:ascii="Times New Roman" w:hAnsi="Times New Roman"/>
          <w:b/>
          <w:sz w:val="28"/>
          <w:szCs w:val="28"/>
          <w:lang w:val="kk-KZ"/>
        </w:rPr>
        <w:t xml:space="preserve">           </w:t>
      </w:r>
      <w:r w:rsidRPr="0005368F">
        <w:rPr>
          <w:rFonts w:ascii="Times New Roman" w:hAnsi="Times New Roman"/>
          <w:b/>
          <w:sz w:val="28"/>
          <w:szCs w:val="28"/>
          <w:lang w:val="kk-KZ"/>
        </w:rPr>
        <w:t xml:space="preserve">  М. Такиев</w:t>
      </w:r>
    </w:p>
    <w:p w14:paraId="6028BF15" w14:textId="77777777" w:rsidR="00E151FD" w:rsidRPr="0042621C" w:rsidRDefault="00E151FD" w:rsidP="0005368F">
      <w:pPr>
        <w:ind w:firstLine="708"/>
        <w:rPr>
          <w:rFonts w:ascii="Times New Roman" w:hAnsi="Times New Roman" w:cs="Times New Roman"/>
          <w:sz w:val="28"/>
          <w:szCs w:val="28"/>
        </w:rPr>
      </w:pPr>
    </w:p>
    <w:p w14:paraId="5638FF7B" w14:textId="77777777" w:rsidR="0042621C" w:rsidRPr="00CE36F4" w:rsidRDefault="0042621C" w:rsidP="0005368F">
      <w:pPr>
        <w:ind w:firstLine="708"/>
        <w:rPr>
          <w:rFonts w:ascii="Times New Roman" w:hAnsi="Times New Roman" w:cs="Times New Roman"/>
          <w:sz w:val="28"/>
          <w:szCs w:val="28"/>
        </w:rPr>
      </w:pPr>
    </w:p>
    <w:sectPr w:rsidR="0042621C" w:rsidRPr="00CE36F4" w:rsidSect="00C2444A">
      <w:headerReference w:type="default" r:id="rId7"/>
      <w:pgSz w:w="11906" w:h="16838"/>
      <w:pgMar w:top="1418" w:right="851" w:bottom="1418" w:left="1418"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0F9FEC" w16cex:dateUtc="2025-07-02T07:09:00Z"/>
  <w16cex:commentExtensible w16cex:durableId="2C0F9FDE" w16cex:dateUtc="2025-07-02T07: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2C5DFB4" w16cid:durableId="2C0F9FEC"/>
  <w16cid:commentId w16cid:paraId="1AB391A9" w16cid:durableId="2C0F9FD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56DE91" w14:textId="77777777" w:rsidR="00E653D2" w:rsidRDefault="00E653D2">
      <w:pPr>
        <w:spacing w:after="0" w:line="240" w:lineRule="auto"/>
      </w:pPr>
      <w:r>
        <w:separator/>
      </w:r>
    </w:p>
  </w:endnote>
  <w:endnote w:type="continuationSeparator" w:id="0">
    <w:p w14:paraId="25CD7D25" w14:textId="77777777" w:rsidR="00E653D2" w:rsidRDefault="00E653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30CF6A" w14:textId="77777777" w:rsidR="00E653D2" w:rsidRDefault="00E653D2">
      <w:pPr>
        <w:spacing w:after="0" w:line="240" w:lineRule="auto"/>
      </w:pPr>
      <w:r>
        <w:separator/>
      </w:r>
    </w:p>
  </w:footnote>
  <w:footnote w:type="continuationSeparator" w:id="0">
    <w:p w14:paraId="5F275D84" w14:textId="77777777" w:rsidR="00E653D2" w:rsidRDefault="00E653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4"/>
        <w:szCs w:val="24"/>
      </w:rPr>
      <w:id w:val="1053277040"/>
      <w:docPartObj>
        <w:docPartGallery w:val="Page Numbers (Top of Page)"/>
        <w:docPartUnique/>
      </w:docPartObj>
    </w:sdtPr>
    <w:sdtEndPr>
      <w:rPr>
        <w:sz w:val="28"/>
      </w:rPr>
    </w:sdtEndPr>
    <w:sdtContent>
      <w:p w14:paraId="1DB94B77" w14:textId="306AEB69" w:rsidR="009F1DB2" w:rsidRPr="007D3C93" w:rsidRDefault="007D584D">
        <w:pPr>
          <w:pStyle w:val="a4"/>
          <w:jc w:val="center"/>
          <w:rPr>
            <w:sz w:val="28"/>
            <w:szCs w:val="24"/>
          </w:rPr>
        </w:pPr>
        <w:r w:rsidRPr="007D3C93">
          <w:rPr>
            <w:sz w:val="28"/>
            <w:szCs w:val="24"/>
          </w:rPr>
          <w:fldChar w:fldCharType="begin"/>
        </w:r>
        <w:r w:rsidRPr="007D3C93">
          <w:rPr>
            <w:sz w:val="28"/>
            <w:szCs w:val="24"/>
          </w:rPr>
          <w:instrText>PAGE   \* MERGEFORMAT</w:instrText>
        </w:r>
        <w:r w:rsidRPr="007D3C93">
          <w:rPr>
            <w:sz w:val="28"/>
            <w:szCs w:val="24"/>
          </w:rPr>
          <w:fldChar w:fldCharType="separate"/>
        </w:r>
        <w:r w:rsidR="00F110DB" w:rsidRPr="00F110DB">
          <w:rPr>
            <w:noProof/>
            <w:sz w:val="28"/>
            <w:szCs w:val="24"/>
            <w:lang w:val="ru-RU"/>
          </w:rPr>
          <w:t>2</w:t>
        </w:r>
        <w:r w:rsidRPr="007D3C93">
          <w:rPr>
            <w:sz w:val="28"/>
            <w:szCs w:val="24"/>
          </w:rPr>
          <w:fldChar w:fldCharType="end"/>
        </w:r>
      </w:p>
    </w:sdtContent>
  </w:sdt>
  <w:p w14:paraId="6890D843" w14:textId="77777777" w:rsidR="009F1DB2" w:rsidRDefault="00E653D2">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392BD1"/>
    <w:multiLevelType w:val="hybridMultilevel"/>
    <w:tmpl w:val="79FADDC8"/>
    <w:lvl w:ilvl="0" w:tplc="7F9E51DA">
      <w:start w:val="1"/>
      <w:numFmt w:val="decimal"/>
      <w:lvlText w:val="%1."/>
      <w:lvlJc w:val="left"/>
      <w:pPr>
        <w:ind w:left="1069" w:hanging="360"/>
      </w:pPr>
      <w:rPr>
        <w:rFonts w:hint="default"/>
        <w:b/>
        <w:color w:val="000000"/>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574D7603"/>
    <w:multiLevelType w:val="hybridMultilevel"/>
    <w:tmpl w:val="5EF8E9F0"/>
    <w:lvl w:ilvl="0" w:tplc="0936DBD6">
      <w:start w:val="1"/>
      <w:numFmt w:val="decimal"/>
      <w:lvlText w:val="%1."/>
      <w:lvlJc w:val="left"/>
      <w:pPr>
        <w:ind w:left="1080" w:hanging="360"/>
      </w:pPr>
      <w:rPr>
        <w:rFonts w:hint="default"/>
        <w:b/>
        <w:color w:val="000000"/>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5E8270B1"/>
    <w:multiLevelType w:val="hybridMultilevel"/>
    <w:tmpl w:val="AB5EB9E2"/>
    <w:lvl w:ilvl="0" w:tplc="0936DBD6">
      <w:start w:val="1"/>
      <w:numFmt w:val="decimal"/>
      <w:lvlText w:val="%1."/>
      <w:lvlJc w:val="left"/>
      <w:pPr>
        <w:ind w:left="1080" w:hanging="360"/>
      </w:pPr>
      <w:rPr>
        <w:rFonts w:hint="default"/>
        <w:b/>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370000E"/>
    <w:multiLevelType w:val="hybridMultilevel"/>
    <w:tmpl w:val="B792ED20"/>
    <w:lvl w:ilvl="0" w:tplc="482C2304">
      <w:start w:val="1"/>
      <w:numFmt w:val="decimal"/>
      <w:lvlText w:val="%1."/>
      <w:lvlJc w:val="left"/>
      <w:pPr>
        <w:ind w:left="720" w:hanging="360"/>
      </w:pPr>
      <w:rPr>
        <w:rFonts w:hint="default"/>
        <w:b/>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8E1"/>
    <w:rsid w:val="00024B81"/>
    <w:rsid w:val="00034E42"/>
    <w:rsid w:val="0005368F"/>
    <w:rsid w:val="000559A7"/>
    <w:rsid w:val="00060947"/>
    <w:rsid w:val="000A7F97"/>
    <w:rsid w:val="000B60B4"/>
    <w:rsid w:val="000C48CC"/>
    <w:rsid w:val="000E35A3"/>
    <w:rsid w:val="000F1A13"/>
    <w:rsid w:val="000F54F5"/>
    <w:rsid w:val="00110B65"/>
    <w:rsid w:val="0012597B"/>
    <w:rsid w:val="00130287"/>
    <w:rsid w:val="00132BB8"/>
    <w:rsid w:val="00140660"/>
    <w:rsid w:val="00164068"/>
    <w:rsid w:val="0017416F"/>
    <w:rsid w:val="001831A2"/>
    <w:rsid w:val="001A59FB"/>
    <w:rsid w:val="002562C7"/>
    <w:rsid w:val="00267AC5"/>
    <w:rsid w:val="0027247D"/>
    <w:rsid w:val="00280917"/>
    <w:rsid w:val="00296DF9"/>
    <w:rsid w:val="002E2383"/>
    <w:rsid w:val="00336516"/>
    <w:rsid w:val="003376B6"/>
    <w:rsid w:val="00385DBC"/>
    <w:rsid w:val="003A2B17"/>
    <w:rsid w:val="003F4C7A"/>
    <w:rsid w:val="00402C43"/>
    <w:rsid w:val="0042621C"/>
    <w:rsid w:val="00450A87"/>
    <w:rsid w:val="004622D9"/>
    <w:rsid w:val="00464BCA"/>
    <w:rsid w:val="00495511"/>
    <w:rsid w:val="004C7571"/>
    <w:rsid w:val="004E5CDC"/>
    <w:rsid w:val="0050664C"/>
    <w:rsid w:val="00513801"/>
    <w:rsid w:val="00514078"/>
    <w:rsid w:val="005155FD"/>
    <w:rsid w:val="0054181F"/>
    <w:rsid w:val="00566113"/>
    <w:rsid w:val="005B70C9"/>
    <w:rsid w:val="005F4E3D"/>
    <w:rsid w:val="006015EC"/>
    <w:rsid w:val="00606C53"/>
    <w:rsid w:val="006175B7"/>
    <w:rsid w:val="00665B2A"/>
    <w:rsid w:val="006772A3"/>
    <w:rsid w:val="006C208E"/>
    <w:rsid w:val="006E347A"/>
    <w:rsid w:val="006F558B"/>
    <w:rsid w:val="00707EFB"/>
    <w:rsid w:val="007749B8"/>
    <w:rsid w:val="0078277C"/>
    <w:rsid w:val="007D2054"/>
    <w:rsid w:val="007D3C93"/>
    <w:rsid w:val="007D438A"/>
    <w:rsid w:val="007D584D"/>
    <w:rsid w:val="007E383D"/>
    <w:rsid w:val="007F49CC"/>
    <w:rsid w:val="008028E1"/>
    <w:rsid w:val="00825A57"/>
    <w:rsid w:val="0088011C"/>
    <w:rsid w:val="00901C9B"/>
    <w:rsid w:val="0091085D"/>
    <w:rsid w:val="00914B14"/>
    <w:rsid w:val="009657E3"/>
    <w:rsid w:val="009C05F4"/>
    <w:rsid w:val="009D0975"/>
    <w:rsid w:val="009E71C0"/>
    <w:rsid w:val="009F385B"/>
    <w:rsid w:val="009F4BA7"/>
    <w:rsid w:val="00A27060"/>
    <w:rsid w:val="00AC660C"/>
    <w:rsid w:val="00AD3A20"/>
    <w:rsid w:val="00B006CF"/>
    <w:rsid w:val="00B46BFA"/>
    <w:rsid w:val="00BB4F66"/>
    <w:rsid w:val="00BB5F49"/>
    <w:rsid w:val="00BE5503"/>
    <w:rsid w:val="00C17608"/>
    <w:rsid w:val="00C21769"/>
    <w:rsid w:val="00C23CA2"/>
    <w:rsid w:val="00C2444A"/>
    <w:rsid w:val="00C40001"/>
    <w:rsid w:val="00C6166D"/>
    <w:rsid w:val="00C85C07"/>
    <w:rsid w:val="00CA10EE"/>
    <w:rsid w:val="00CB0FAA"/>
    <w:rsid w:val="00CE36F4"/>
    <w:rsid w:val="00CF1864"/>
    <w:rsid w:val="00D17F37"/>
    <w:rsid w:val="00D65995"/>
    <w:rsid w:val="00D80BEA"/>
    <w:rsid w:val="00DE458A"/>
    <w:rsid w:val="00DE7F2C"/>
    <w:rsid w:val="00E151FD"/>
    <w:rsid w:val="00E21DBC"/>
    <w:rsid w:val="00E47A05"/>
    <w:rsid w:val="00E47D43"/>
    <w:rsid w:val="00E57669"/>
    <w:rsid w:val="00E64BEC"/>
    <w:rsid w:val="00E653D2"/>
    <w:rsid w:val="00EA4DE1"/>
    <w:rsid w:val="00EC76CE"/>
    <w:rsid w:val="00ED6FDF"/>
    <w:rsid w:val="00EE60BD"/>
    <w:rsid w:val="00EE6532"/>
    <w:rsid w:val="00F110DB"/>
    <w:rsid w:val="00F12BF1"/>
    <w:rsid w:val="00F53EEF"/>
    <w:rsid w:val="00F817C9"/>
    <w:rsid w:val="00F9345D"/>
    <w:rsid w:val="00FB2827"/>
    <w:rsid w:val="00FF28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DB1904"/>
  <w15:docId w15:val="{FA726FA6-40BD-456E-8624-439DACC21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7D584D"/>
    <w:rPr>
      <w:sz w:val="16"/>
      <w:szCs w:val="16"/>
    </w:rPr>
  </w:style>
  <w:style w:type="paragraph" w:styleId="a4">
    <w:name w:val="header"/>
    <w:basedOn w:val="a"/>
    <w:link w:val="a5"/>
    <w:uiPriority w:val="99"/>
    <w:unhideWhenUsed/>
    <w:rsid w:val="007D584D"/>
    <w:pPr>
      <w:tabs>
        <w:tab w:val="center" w:pos="4677"/>
        <w:tab w:val="right" w:pos="9355"/>
      </w:tabs>
      <w:spacing w:after="0" w:line="240" w:lineRule="auto"/>
    </w:pPr>
    <w:rPr>
      <w:rFonts w:ascii="Times New Roman" w:eastAsia="Times New Roman" w:hAnsi="Times New Roman" w:cs="Times New Roman"/>
      <w:lang w:val="en-US"/>
    </w:rPr>
  </w:style>
  <w:style w:type="character" w:customStyle="1" w:styleId="a5">
    <w:name w:val="Верхний колонтитул Знак"/>
    <w:basedOn w:val="a0"/>
    <w:link w:val="a4"/>
    <w:uiPriority w:val="99"/>
    <w:rsid w:val="007D584D"/>
    <w:rPr>
      <w:rFonts w:ascii="Times New Roman" w:eastAsia="Times New Roman" w:hAnsi="Times New Roman" w:cs="Times New Roman"/>
      <w:lang w:val="en-US"/>
    </w:rPr>
  </w:style>
  <w:style w:type="paragraph" w:styleId="a6">
    <w:name w:val="List Paragraph"/>
    <w:basedOn w:val="a"/>
    <w:uiPriority w:val="34"/>
    <w:qFormat/>
    <w:rsid w:val="007D584D"/>
    <w:pPr>
      <w:ind w:left="720"/>
      <w:contextualSpacing/>
    </w:pPr>
  </w:style>
  <w:style w:type="character" w:styleId="a7">
    <w:name w:val="Hyperlink"/>
    <w:basedOn w:val="a0"/>
    <w:uiPriority w:val="99"/>
    <w:unhideWhenUsed/>
    <w:rsid w:val="00464BCA"/>
    <w:rPr>
      <w:color w:val="0563C1" w:themeColor="hyperlink"/>
      <w:u w:val="single"/>
    </w:rPr>
  </w:style>
  <w:style w:type="paragraph" w:styleId="a8">
    <w:name w:val="footer"/>
    <w:basedOn w:val="a"/>
    <w:link w:val="a9"/>
    <w:uiPriority w:val="99"/>
    <w:unhideWhenUsed/>
    <w:rsid w:val="002562C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562C7"/>
  </w:style>
  <w:style w:type="paragraph" w:styleId="aa">
    <w:name w:val="Balloon Text"/>
    <w:basedOn w:val="a"/>
    <w:link w:val="ab"/>
    <w:uiPriority w:val="99"/>
    <w:semiHidden/>
    <w:unhideWhenUsed/>
    <w:rsid w:val="007D3C93"/>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7D3C93"/>
    <w:rPr>
      <w:rFonts w:ascii="Segoe UI" w:hAnsi="Segoe UI" w:cs="Segoe UI"/>
      <w:sz w:val="18"/>
      <w:szCs w:val="18"/>
    </w:rPr>
  </w:style>
  <w:style w:type="paragraph" w:styleId="ac">
    <w:name w:val="Plain Text"/>
    <w:basedOn w:val="a"/>
    <w:link w:val="ad"/>
    <w:unhideWhenUsed/>
    <w:rsid w:val="0005368F"/>
    <w:pPr>
      <w:spacing w:after="0" w:line="240" w:lineRule="auto"/>
    </w:pPr>
    <w:rPr>
      <w:rFonts w:ascii="Courier New" w:eastAsia="Times New Roman" w:hAnsi="Courier New" w:cs="Courier New"/>
      <w:iCs/>
      <w:sz w:val="20"/>
      <w:szCs w:val="20"/>
      <w:lang w:eastAsia="ru-RU"/>
    </w:rPr>
  </w:style>
  <w:style w:type="character" w:customStyle="1" w:styleId="ad">
    <w:name w:val="Текст Знак"/>
    <w:basedOn w:val="a0"/>
    <w:link w:val="ac"/>
    <w:rsid w:val="0005368F"/>
    <w:rPr>
      <w:rFonts w:ascii="Courier New" w:eastAsia="Times New Roman" w:hAnsi="Courier New" w:cs="Courier New"/>
      <w:iCs/>
      <w:sz w:val="20"/>
      <w:szCs w:val="20"/>
      <w:lang w:eastAsia="ru-RU"/>
    </w:rPr>
  </w:style>
  <w:style w:type="paragraph" w:styleId="ae">
    <w:name w:val="annotation text"/>
    <w:basedOn w:val="a"/>
    <w:link w:val="af"/>
    <w:uiPriority w:val="99"/>
    <w:semiHidden/>
    <w:unhideWhenUsed/>
    <w:rsid w:val="00EE6532"/>
    <w:pPr>
      <w:spacing w:line="240" w:lineRule="auto"/>
    </w:pPr>
    <w:rPr>
      <w:sz w:val="20"/>
      <w:szCs w:val="20"/>
    </w:rPr>
  </w:style>
  <w:style w:type="character" w:customStyle="1" w:styleId="af">
    <w:name w:val="Текст примечания Знак"/>
    <w:basedOn w:val="a0"/>
    <w:link w:val="ae"/>
    <w:uiPriority w:val="99"/>
    <w:semiHidden/>
    <w:rsid w:val="00EE6532"/>
    <w:rPr>
      <w:sz w:val="20"/>
      <w:szCs w:val="20"/>
    </w:rPr>
  </w:style>
  <w:style w:type="paragraph" w:styleId="af0">
    <w:name w:val="annotation subject"/>
    <w:basedOn w:val="ae"/>
    <w:next w:val="ae"/>
    <w:link w:val="af1"/>
    <w:uiPriority w:val="99"/>
    <w:semiHidden/>
    <w:unhideWhenUsed/>
    <w:rsid w:val="00EE6532"/>
    <w:rPr>
      <w:b/>
      <w:bCs/>
    </w:rPr>
  </w:style>
  <w:style w:type="character" w:customStyle="1" w:styleId="af1">
    <w:name w:val="Тема примечания Знак"/>
    <w:basedOn w:val="af"/>
    <w:link w:val="af0"/>
    <w:uiPriority w:val="99"/>
    <w:semiHidden/>
    <w:rsid w:val="00EE6532"/>
    <w:rPr>
      <w:b/>
      <w:bCs/>
      <w:sz w:val="20"/>
      <w:szCs w:val="20"/>
    </w:rPr>
  </w:style>
  <w:style w:type="paragraph" w:styleId="2">
    <w:name w:val="Body Text 2"/>
    <w:basedOn w:val="a"/>
    <w:link w:val="20"/>
    <w:uiPriority w:val="99"/>
    <w:unhideWhenUsed/>
    <w:rsid w:val="00060947"/>
    <w:pPr>
      <w:spacing w:after="120" w:line="480" w:lineRule="auto"/>
    </w:pPr>
    <w:rPr>
      <w:rFonts w:ascii="Calibri" w:eastAsia="Calibri" w:hAnsi="Calibri" w:cs="Times New Roman"/>
    </w:rPr>
  </w:style>
  <w:style w:type="character" w:customStyle="1" w:styleId="20">
    <w:name w:val="Основной текст 2 Знак"/>
    <w:basedOn w:val="a0"/>
    <w:link w:val="2"/>
    <w:uiPriority w:val="99"/>
    <w:rsid w:val="00060947"/>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6/09/relationships/commentsIds" Target="commentsIds.xml"/><Relationship Id="rId4" Type="http://schemas.openxmlformats.org/officeDocument/2006/relationships/webSettings" Target="webSettings.xml"/><Relationship Id="rId9" Type="http://schemas.openxmlformats.org/officeDocument/2006/relationships/theme" Target="theme/theme1.xml"/><Relationship Id="rId14" Type="http://schemas.microsoft.com/office/2018/08/relationships/commentsExtensible" Target="commentsExtensi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445</Words>
  <Characters>2543</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Асель Сапаева Дженгишовна</dc:creator>
  <cp:lastModifiedBy>Асель Сапаева Дженгишовна</cp:lastModifiedBy>
  <cp:revision>6</cp:revision>
  <cp:lastPrinted>2025-06-19T05:06:00Z</cp:lastPrinted>
  <dcterms:created xsi:type="dcterms:W3CDTF">2025-07-16T04:25:00Z</dcterms:created>
  <dcterms:modified xsi:type="dcterms:W3CDTF">2025-09-12T03:45:00Z</dcterms:modified>
</cp:coreProperties>
</file>